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AF0142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MH3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F0142">
        <w:rPr>
          <w:rFonts w:ascii="Arial" w:hAnsi="Arial" w:cs="Arial"/>
          <w:sz w:val="20"/>
          <w:szCs w:val="20"/>
        </w:rPr>
        <w:t>29</w:t>
      </w:r>
      <w:r w:rsidR="00B823A0">
        <w:rPr>
          <w:rFonts w:ascii="Arial" w:hAnsi="Arial" w:cs="Arial"/>
          <w:sz w:val="20"/>
          <w:szCs w:val="20"/>
        </w:rPr>
        <w:t xml:space="preserve"> </w:t>
      </w:r>
      <w:r w:rsidR="00A050AA">
        <w:rPr>
          <w:rFonts w:ascii="Arial" w:hAnsi="Arial" w:cs="Arial"/>
          <w:sz w:val="20"/>
          <w:szCs w:val="20"/>
        </w:rPr>
        <w:t>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AF0142" w:rsidRPr="00AF0142">
        <w:rPr>
          <w:rFonts w:ascii="Arial" w:hAnsi="Arial" w:cs="Arial"/>
          <w:sz w:val="20"/>
          <w:szCs w:val="20"/>
        </w:rPr>
        <w:t>Binh</w:t>
      </w:r>
      <w:proofErr w:type="spellEnd"/>
      <w:r w:rsidR="00AF0142" w:rsidRPr="00AF0142">
        <w:rPr>
          <w:rFonts w:ascii="Arial" w:hAnsi="Arial" w:cs="Arial"/>
          <w:sz w:val="20"/>
          <w:szCs w:val="20"/>
        </w:rPr>
        <w:t xml:space="preserve"> Long Rubber Industrial Park Corporation</w:t>
      </w:r>
      <w:r w:rsidR="00AF0142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E3C3F">
        <w:rPr>
          <w:rFonts w:ascii="Arial" w:hAnsi="Arial" w:cs="Arial"/>
          <w:sz w:val="20"/>
          <w:szCs w:val="20"/>
        </w:rPr>
        <w:t xml:space="preserve">Board resolution </w:t>
      </w:r>
      <w:r w:rsidR="00766104" w:rsidRPr="00766104">
        <w:rPr>
          <w:rFonts w:ascii="Arial" w:hAnsi="Arial" w:cs="Arial"/>
          <w:sz w:val="20"/>
          <w:szCs w:val="20"/>
        </w:rPr>
        <w:t>on holding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CC13C8" w:rsidRDefault="00AF014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142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="00CC13C8" w:rsidRPr="00CC13C8">
        <w:rPr>
          <w:rFonts w:ascii="Arial" w:hAnsi="Arial" w:cs="Arial"/>
          <w:sz w:val="20"/>
          <w:szCs w:val="20"/>
        </w:rPr>
        <w:t>Binh</w:t>
      </w:r>
      <w:proofErr w:type="spellEnd"/>
      <w:r w:rsidR="00CC13C8" w:rsidRPr="00CC13C8">
        <w:rPr>
          <w:rFonts w:ascii="Arial" w:hAnsi="Arial" w:cs="Arial"/>
          <w:sz w:val="20"/>
          <w:szCs w:val="20"/>
        </w:rPr>
        <w:t xml:space="preserve"> Long Rubber Industrial Park Corporation</w:t>
      </w:r>
      <w:r w:rsidR="00CC13C8">
        <w:rPr>
          <w:rFonts w:ascii="Arial" w:hAnsi="Arial" w:cs="Arial"/>
          <w:sz w:val="20"/>
          <w:szCs w:val="20"/>
        </w:rPr>
        <w:t xml:space="preserve"> </w:t>
      </w:r>
      <w:r w:rsidRPr="00AF0142">
        <w:rPr>
          <w:rFonts w:ascii="Arial" w:hAnsi="Arial" w:cs="Arial"/>
          <w:sz w:val="20"/>
          <w:szCs w:val="20"/>
        </w:rPr>
        <w:t xml:space="preserve">would like to invite </w:t>
      </w:r>
      <w:r w:rsidR="00CC13C8">
        <w:rPr>
          <w:rFonts w:ascii="Arial" w:hAnsi="Arial" w:cs="Arial"/>
          <w:sz w:val="20"/>
          <w:szCs w:val="20"/>
        </w:rPr>
        <w:t>shareholders</w:t>
      </w:r>
      <w:r w:rsidRPr="00AF0142">
        <w:rPr>
          <w:rFonts w:ascii="Arial" w:hAnsi="Arial" w:cs="Arial"/>
          <w:sz w:val="20"/>
          <w:szCs w:val="20"/>
        </w:rPr>
        <w:t xml:space="preserve"> to the Annual General Meeting of Shareholders </w:t>
      </w:r>
      <w:r w:rsidR="00CC13C8">
        <w:rPr>
          <w:rFonts w:ascii="Arial" w:hAnsi="Arial" w:cs="Arial"/>
          <w:sz w:val="20"/>
          <w:szCs w:val="20"/>
        </w:rPr>
        <w:t xml:space="preserve">in </w:t>
      </w:r>
      <w:r w:rsidRPr="00AF0142">
        <w:rPr>
          <w:rFonts w:ascii="Arial" w:hAnsi="Arial" w:cs="Arial"/>
          <w:sz w:val="20"/>
          <w:szCs w:val="20"/>
        </w:rPr>
        <w:t xml:space="preserve">2020 - </w:t>
      </w:r>
      <w:proofErr w:type="spellStart"/>
      <w:r w:rsidR="00CC13C8" w:rsidRPr="00CC13C8">
        <w:rPr>
          <w:rFonts w:ascii="Arial" w:hAnsi="Arial" w:cs="Arial"/>
          <w:sz w:val="20"/>
          <w:szCs w:val="20"/>
        </w:rPr>
        <w:t>Binh</w:t>
      </w:r>
      <w:proofErr w:type="spellEnd"/>
      <w:r w:rsidR="00CC13C8" w:rsidRPr="00CC13C8">
        <w:rPr>
          <w:rFonts w:ascii="Arial" w:hAnsi="Arial" w:cs="Arial"/>
          <w:sz w:val="20"/>
          <w:szCs w:val="20"/>
        </w:rPr>
        <w:t xml:space="preserve"> Long Rubber Industrial Park Corporation</w:t>
      </w:r>
    </w:p>
    <w:p w:rsidR="00CC13C8" w:rsidRDefault="00CC13C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 of organizing the Meeting: 8:</w:t>
      </w:r>
      <w:r w:rsidR="00AF0142" w:rsidRPr="00AF0142">
        <w:rPr>
          <w:rFonts w:ascii="Arial" w:hAnsi="Arial" w:cs="Arial"/>
          <w:sz w:val="20"/>
          <w:szCs w:val="20"/>
        </w:rPr>
        <w:t xml:space="preserve">00 </w:t>
      </w:r>
      <w:r>
        <w:rPr>
          <w:rFonts w:ascii="Arial" w:hAnsi="Arial" w:cs="Arial"/>
          <w:sz w:val="20"/>
          <w:szCs w:val="20"/>
        </w:rPr>
        <w:t>on June 19, 2020</w:t>
      </w:r>
    </w:p>
    <w:p w:rsidR="00183E6D" w:rsidRDefault="00CC13C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Location: Hamlet</w:t>
      </w:r>
      <w:r w:rsidR="00AF0142" w:rsidRPr="00AF0142">
        <w:rPr>
          <w:rFonts w:ascii="Arial" w:hAnsi="Arial" w:cs="Arial"/>
          <w:sz w:val="20"/>
          <w:szCs w:val="20"/>
        </w:rPr>
        <w:t xml:space="preserve"> 3A, Minh Hung Commune, Chon </w:t>
      </w:r>
      <w:proofErr w:type="spellStart"/>
      <w:r w:rsidR="00AF0142" w:rsidRPr="00AF0142">
        <w:rPr>
          <w:rFonts w:ascii="Arial" w:hAnsi="Arial" w:cs="Arial"/>
          <w:sz w:val="20"/>
          <w:szCs w:val="20"/>
        </w:rPr>
        <w:t>Thanh</w:t>
      </w:r>
      <w:proofErr w:type="spellEnd"/>
      <w:r w:rsidR="00AF0142" w:rsidRPr="00AF0142">
        <w:rPr>
          <w:rFonts w:ascii="Arial" w:hAnsi="Arial" w:cs="Arial"/>
          <w:sz w:val="20"/>
          <w:szCs w:val="20"/>
        </w:rPr>
        <w:t xml:space="preserve"> </w:t>
      </w:r>
      <w:r w:rsidR="00183E6D">
        <w:rPr>
          <w:rFonts w:ascii="Arial" w:hAnsi="Arial" w:cs="Arial"/>
          <w:sz w:val="20"/>
          <w:szCs w:val="20"/>
        </w:rPr>
        <w:t xml:space="preserve">District, </w:t>
      </w:r>
      <w:proofErr w:type="spellStart"/>
      <w:r w:rsidR="00183E6D">
        <w:rPr>
          <w:rFonts w:ascii="Arial" w:hAnsi="Arial" w:cs="Arial"/>
          <w:sz w:val="20"/>
          <w:szCs w:val="20"/>
        </w:rPr>
        <w:t>Binh</w:t>
      </w:r>
      <w:proofErr w:type="spellEnd"/>
      <w:r w:rsidR="00183E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3E6D">
        <w:rPr>
          <w:rFonts w:ascii="Arial" w:hAnsi="Arial" w:cs="Arial"/>
          <w:sz w:val="20"/>
          <w:szCs w:val="20"/>
        </w:rPr>
        <w:t>Phuoc</w:t>
      </w:r>
      <w:proofErr w:type="spellEnd"/>
      <w:r w:rsidR="00183E6D">
        <w:rPr>
          <w:rFonts w:ascii="Arial" w:hAnsi="Arial" w:cs="Arial"/>
          <w:sz w:val="20"/>
          <w:szCs w:val="20"/>
        </w:rPr>
        <w:t xml:space="preserve"> Province</w:t>
      </w:r>
    </w:p>
    <w:p w:rsidR="00183E6D" w:rsidRDefault="00AF014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142">
        <w:rPr>
          <w:rFonts w:ascii="Arial" w:hAnsi="Arial" w:cs="Arial"/>
          <w:sz w:val="20"/>
          <w:szCs w:val="20"/>
        </w:rPr>
        <w:t xml:space="preserve">We attached this invitation to the agenda of the Annual General Meeting of Shareholders in 2020 for the Shareholders to prepare the necessary content and comments in writing; </w:t>
      </w:r>
      <w:r w:rsidR="00183E6D">
        <w:rPr>
          <w:rFonts w:ascii="Arial" w:hAnsi="Arial" w:cs="Arial"/>
          <w:sz w:val="20"/>
          <w:szCs w:val="20"/>
        </w:rPr>
        <w:t>Fax or send to the Company before June 18, 2020</w:t>
      </w:r>
    </w:p>
    <w:p w:rsidR="00183E6D" w:rsidRDefault="00AF014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142">
        <w:rPr>
          <w:rFonts w:ascii="Arial" w:hAnsi="Arial" w:cs="Arial"/>
          <w:sz w:val="20"/>
          <w:szCs w:val="20"/>
        </w:rPr>
        <w:t>We hop</w:t>
      </w:r>
      <w:r w:rsidR="00183E6D">
        <w:rPr>
          <w:rFonts w:ascii="Arial" w:hAnsi="Arial" w:cs="Arial"/>
          <w:sz w:val="20"/>
          <w:szCs w:val="20"/>
        </w:rPr>
        <w:t>e the presence of shareholders</w:t>
      </w:r>
    </w:p>
    <w:p w:rsidR="00041D21" w:rsidRDefault="00AF014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142">
        <w:rPr>
          <w:rFonts w:ascii="Arial" w:hAnsi="Arial" w:cs="Arial"/>
          <w:sz w:val="20"/>
          <w:szCs w:val="20"/>
        </w:rPr>
        <w:t xml:space="preserve">Note: </w:t>
      </w:r>
    </w:p>
    <w:p w:rsidR="00041D21" w:rsidRDefault="00041D2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F0142" w:rsidRPr="00AF0142">
        <w:rPr>
          <w:rFonts w:ascii="Arial" w:hAnsi="Arial" w:cs="Arial"/>
          <w:sz w:val="20"/>
          <w:szCs w:val="20"/>
        </w:rPr>
        <w:t xml:space="preserve">When </w:t>
      </w:r>
      <w:r w:rsidR="00183E6D">
        <w:rPr>
          <w:rFonts w:ascii="Arial" w:hAnsi="Arial" w:cs="Arial"/>
          <w:sz w:val="20"/>
          <w:szCs w:val="20"/>
        </w:rPr>
        <w:t>coming to the annual General Meeting of Shareholders</w:t>
      </w:r>
      <w:r w:rsidR="00AF0142" w:rsidRPr="00AF0142">
        <w:rPr>
          <w:rFonts w:ascii="Arial" w:hAnsi="Arial" w:cs="Arial"/>
          <w:sz w:val="20"/>
          <w:szCs w:val="20"/>
        </w:rPr>
        <w:t>, shareholders please bring</w:t>
      </w:r>
      <w:r>
        <w:rPr>
          <w:rFonts w:ascii="Arial" w:hAnsi="Arial" w:cs="Arial"/>
          <w:sz w:val="20"/>
          <w:szCs w:val="20"/>
        </w:rPr>
        <w:t xml:space="preserve"> the</w:t>
      </w:r>
      <w:r w:rsidR="00AF0142" w:rsidRPr="00AF0142">
        <w:rPr>
          <w:rFonts w:ascii="Arial" w:hAnsi="Arial" w:cs="Arial"/>
          <w:sz w:val="20"/>
          <w:szCs w:val="20"/>
        </w:rPr>
        <w:t xml:space="preserve"> invi</w:t>
      </w:r>
      <w:r>
        <w:rPr>
          <w:rFonts w:ascii="Arial" w:hAnsi="Arial" w:cs="Arial"/>
          <w:sz w:val="20"/>
          <w:szCs w:val="20"/>
        </w:rPr>
        <w:t>tation and ID card or passport</w:t>
      </w:r>
    </w:p>
    <w:p w:rsidR="00041D21" w:rsidRDefault="00041D2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For organization,</w:t>
      </w:r>
      <w:r w:rsidR="00AF0142" w:rsidRPr="00AF0142">
        <w:rPr>
          <w:rFonts w:ascii="Arial" w:hAnsi="Arial" w:cs="Arial"/>
          <w:sz w:val="20"/>
          <w:szCs w:val="20"/>
        </w:rPr>
        <w:t xml:space="preserve"> with a letter of introduction for attendees</w:t>
      </w:r>
    </w:p>
    <w:p w:rsidR="00B71FBF" w:rsidRDefault="00041D2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Shareholders who can</w:t>
      </w:r>
      <w:r w:rsidR="00AF0142" w:rsidRPr="00AF0142">
        <w:rPr>
          <w:rFonts w:ascii="Arial" w:hAnsi="Arial" w:cs="Arial"/>
          <w:sz w:val="20"/>
          <w:szCs w:val="20"/>
        </w:rPr>
        <w:t xml:space="preserve">not attend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  <w:r w:rsidR="00AF0142" w:rsidRPr="00AF0142">
        <w:rPr>
          <w:rFonts w:ascii="Arial" w:hAnsi="Arial" w:cs="Arial"/>
          <w:sz w:val="20"/>
          <w:szCs w:val="20"/>
        </w:rPr>
        <w:t>may authorize oth</w:t>
      </w:r>
      <w:r w:rsidR="00B10B5A">
        <w:rPr>
          <w:rFonts w:ascii="Arial" w:hAnsi="Arial" w:cs="Arial"/>
          <w:sz w:val="20"/>
          <w:szCs w:val="20"/>
        </w:rPr>
        <w:t>ers or the Board of Directors</w:t>
      </w:r>
      <w:r w:rsidR="00AF0142" w:rsidRPr="00AF0142">
        <w:rPr>
          <w:rFonts w:ascii="Arial" w:hAnsi="Arial" w:cs="Arial"/>
          <w:sz w:val="20"/>
          <w:szCs w:val="20"/>
        </w:rPr>
        <w:t xml:space="preserve"> introduce</w:t>
      </w:r>
      <w:r w:rsidR="00B10B5A">
        <w:rPr>
          <w:rFonts w:ascii="Arial" w:hAnsi="Arial" w:cs="Arial"/>
          <w:sz w:val="20"/>
          <w:szCs w:val="20"/>
        </w:rPr>
        <w:t>d</w:t>
      </w:r>
      <w:r w:rsidR="00AF0142" w:rsidRPr="00AF0142">
        <w:rPr>
          <w:rFonts w:ascii="Arial" w:hAnsi="Arial" w:cs="Arial"/>
          <w:sz w:val="20"/>
          <w:szCs w:val="20"/>
        </w:rPr>
        <w:t xml:space="preserve"> </w:t>
      </w:r>
      <w:r w:rsidR="00B71FBF">
        <w:rPr>
          <w:rFonts w:ascii="Arial" w:hAnsi="Arial" w:cs="Arial"/>
          <w:sz w:val="20"/>
          <w:szCs w:val="20"/>
        </w:rPr>
        <w:t xml:space="preserve">following </w:t>
      </w:r>
      <w:r w:rsidR="00AF0142" w:rsidRPr="00AF0142">
        <w:rPr>
          <w:rFonts w:ascii="Arial" w:hAnsi="Arial" w:cs="Arial"/>
          <w:sz w:val="20"/>
          <w:szCs w:val="20"/>
        </w:rPr>
        <w:t xml:space="preserve">03 members (In the Board of Directors and Supervisory Board of </w:t>
      </w:r>
      <w:proofErr w:type="spellStart"/>
      <w:r w:rsidR="00B10B5A" w:rsidRPr="00B10B5A">
        <w:rPr>
          <w:rFonts w:ascii="Arial" w:hAnsi="Arial" w:cs="Arial"/>
          <w:sz w:val="20"/>
          <w:szCs w:val="20"/>
        </w:rPr>
        <w:t>Binh</w:t>
      </w:r>
      <w:proofErr w:type="spellEnd"/>
      <w:r w:rsidR="00B10B5A" w:rsidRPr="00B10B5A">
        <w:rPr>
          <w:rFonts w:ascii="Arial" w:hAnsi="Arial" w:cs="Arial"/>
          <w:sz w:val="20"/>
          <w:szCs w:val="20"/>
        </w:rPr>
        <w:t xml:space="preserve"> Long Rubber Industrial Park Corporation</w:t>
      </w:r>
      <w:r w:rsidR="00AF0142" w:rsidRPr="00AF0142">
        <w:rPr>
          <w:rFonts w:ascii="Arial" w:hAnsi="Arial" w:cs="Arial"/>
          <w:sz w:val="20"/>
          <w:szCs w:val="20"/>
        </w:rPr>
        <w:t xml:space="preserve">) so that the </w:t>
      </w:r>
      <w:r w:rsidR="00B71FBF">
        <w:rPr>
          <w:rFonts w:ascii="Arial" w:hAnsi="Arial" w:cs="Arial"/>
          <w:sz w:val="20"/>
          <w:szCs w:val="20"/>
        </w:rPr>
        <w:t>s</w:t>
      </w:r>
      <w:r w:rsidR="00AF0142" w:rsidRPr="00AF0142">
        <w:rPr>
          <w:rFonts w:ascii="Arial" w:hAnsi="Arial" w:cs="Arial"/>
          <w:sz w:val="20"/>
          <w:szCs w:val="20"/>
        </w:rPr>
        <w:t>hareholders can authorize</w:t>
      </w:r>
      <w:r w:rsidR="00B71FBF">
        <w:rPr>
          <w:rFonts w:ascii="Arial" w:hAnsi="Arial" w:cs="Arial"/>
          <w:sz w:val="20"/>
          <w:szCs w:val="20"/>
        </w:rPr>
        <w:t xml:space="preserve"> them</w:t>
      </w:r>
      <w:r w:rsidR="00AF0142" w:rsidRPr="00AF0142">
        <w:rPr>
          <w:rFonts w:ascii="Arial" w:hAnsi="Arial" w:cs="Arial"/>
          <w:sz w:val="20"/>
          <w:szCs w:val="20"/>
        </w:rPr>
        <w:t xml:space="preserve"> to attend</w:t>
      </w:r>
      <w:r w:rsidR="00B71FBF">
        <w:rPr>
          <w:rFonts w:ascii="Arial" w:hAnsi="Arial" w:cs="Arial"/>
          <w:sz w:val="20"/>
          <w:szCs w:val="20"/>
        </w:rPr>
        <w:t xml:space="preserve"> the annual General Meeting of Shareholders:</w:t>
      </w:r>
    </w:p>
    <w:p w:rsidR="00B71FBF" w:rsidRDefault="00AF014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142">
        <w:rPr>
          <w:rFonts w:ascii="Arial" w:hAnsi="Arial" w:cs="Arial"/>
          <w:sz w:val="20"/>
          <w:szCs w:val="20"/>
        </w:rPr>
        <w:t xml:space="preserve">1. Mr. Le Van </w:t>
      </w:r>
      <w:proofErr w:type="spellStart"/>
      <w:r w:rsidRPr="00AF0142">
        <w:rPr>
          <w:rFonts w:ascii="Arial" w:hAnsi="Arial" w:cs="Arial"/>
          <w:sz w:val="20"/>
          <w:szCs w:val="20"/>
        </w:rPr>
        <w:t>Vui</w:t>
      </w:r>
      <w:proofErr w:type="spellEnd"/>
      <w:r w:rsidRPr="00AF0142">
        <w:rPr>
          <w:rFonts w:ascii="Arial" w:hAnsi="Arial" w:cs="Arial"/>
          <w:sz w:val="20"/>
          <w:szCs w:val="20"/>
        </w:rPr>
        <w:t xml:space="preserve"> - ID card number: 285409679 position: </w:t>
      </w:r>
      <w:r w:rsidR="00B71FBF">
        <w:rPr>
          <w:rFonts w:ascii="Arial" w:hAnsi="Arial" w:cs="Arial"/>
          <w:sz w:val="20"/>
          <w:szCs w:val="20"/>
        </w:rPr>
        <w:t xml:space="preserve">Chair of the Board of Directors </w:t>
      </w:r>
    </w:p>
    <w:p w:rsidR="00B71FBF" w:rsidRDefault="00AF014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142">
        <w:rPr>
          <w:rFonts w:ascii="Arial" w:hAnsi="Arial" w:cs="Arial"/>
          <w:sz w:val="20"/>
          <w:szCs w:val="20"/>
        </w:rPr>
        <w:t xml:space="preserve">2. Mr. Trinh </w:t>
      </w:r>
      <w:proofErr w:type="spellStart"/>
      <w:r w:rsidRPr="00AF0142">
        <w:rPr>
          <w:rFonts w:ascii="Arial" w:hAnsi="Arial" w:cs="Arial"/>
          <w:sz w:val="20"/>
          <w:szCs w:val="20"/>
        </w:rPr>
        <w:t>Xuan</w:t>
      </w:r>
      <w:proofErr w:type="spellEnd"/>
      <w:r w:rsidRPr="00AF0142">
        <w:rPr>
          <w:rFonts w:ascii="Arial" w:hAnsi="Arial" w:cs="Arial"/>
          <w:sz w:val="20"/>
          <w:szCs w:val="20"/>
        </w:rPr>
        <w:t xml:space="preserve"> Tien - ID card number: 285257281 position: Member of the </w:t>
      </w:r>
      <w:r w:rsidR="00B71FBF">
        <w:rPr>
          <w:rFonts w:ascii="Arial" w:hAnsi="Arial" w:cs="Arial"/>
          <w:sz w:val="20"/>
          <w:szCs w:val="20"/>
        </w:rPr>
        <w:t xml:space="preserve">Board of Directors </w:t>
      </w:r>
    </w:p>
    <w:p w:rsidR="00DE63F0" w:rsidRDefault="00AF014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142">
        <w:rPr>
          <w:rFonts w:ascii="Arial" w:hAnsi="Arial" w:cs="Arial"/>
          <w:sz w:val="20"/>
          <w:szCs w:val="20"/>
        </w:rPr>
        <w:t xml:space="preserve">3. Mr. Minh </w:t>
      </w:r>
      <w:proofErr w:type="spellStart"/>
      <w:r w:rsidRPr="00AF0142">
        <w:rPr>
          <w:rFonts w:ascii="Arial" w:hAnsi="Arial" w:cs="Arial"/>
          <w:sz w:val="20"/>
          <w:szCs w:val="20"/>
        </w:rPr>
        <w:t>Quoc</w:t>
      </w:r>
      <w:proofErr w:type="spellEnd"/>
      <w:r w:rsidRPr="00AF0142">
        <w:rPr>
          <w:rFonts w:ascii="Arial" w:hAnsi="Arial" w:cs="Arial"/>
          <w:sz w:val="20"/>
          <w:szCs w:val="20"/>
        </w:rPr>
        <w:t xml:space="preserve"> Sang- ID card number: 285212606 position:  </w:t>
      </w:r>
      <w:r w:rsidR="00DE63F0">
        <w:rPr>
          <w:rFonts w:ascii="Arial" w:hAnsi="Arial" w:cs="Arial"/>
          <w:sz w:val="20"/>
          <w:szCs w:val="20"/>
        </w:rPr>
        <w:t xml:space="preserve">Member of the Supervisory Board </w:t>
      </w:r>
    </w:p>
    <w:p w:rsidR="003D3B1C" w:rsidRDefault="00DE63F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authorizing, s</w:t>
      </w:r>
      <w:r w:rsidR="00AF0142" w:rsidRPr="00AF0142">
        <w:rPr>
          <w:rFonts w:ascii="Arial" w:hAnsi="Arial" w:cs="Arial"/>
          <w:sz w:val="20"/>
          <w:szCs w:val="20"/>
        </w:rPr>
        <w:t>hareholders, please fax o</w:t>
      </w:r>
      <w:r>
        <w:rPr>
          <w:rFonts w:ascii="Arial" w:hAnsi="Arial" w:cs="Arial"/>
          <w:sz w:val="20"/>
          <w:szCs w:val="20"/>
        </w:rPr>
        <w:t xml:space="preserve">r mail to the company's address: Phone: 0271 3645 205; 0271 </w:t>
      </w:r>
      <w:r w:rsidR="00AF0142" w:rsidRPr="00AF0142">
        <w:rPr>
          <w:rFonts w:ascii="Arial" w:hAnsi="Arial" w:cs="Arial"/>
          <w:sz w:val="20"/>
          <w:szCs w:val="20"/>
        </w:rPr>
        <w:t>3645 206. Fax: 0271</w:t>
      </w:r>
      <w:r w:rsidR="003D3B1C">
        <w:rPr>
          <w:rFonts w:ascii="Arial" w:hAnsi="Arial" w:cs="Arial"/>
          <w:sz w:val="20"/>
          <w:szCs w:val="20"/>
        </w:rPr>
        <w:t xml:space="preserve"> </w:t>
      </w:r>
      <w:r w:rsidR="00AF0142" w:rsidRPr="00AF0142">
        <w:rPr>
          <w:rFonts w:ascii="Arial" w:hAnsi="Arial" w:cs="Arial"/>
          <w:sz w:val="20"/>
          <w:szCs w:val="20"/>
        </w:rPr>
        <w:t xml:space="preserve">3645204. Email: office@blip.vn </w:t>
      </w:r>
    </w:p>
    <w:p w:rsidR="002A5AA4" w:rsidRDefault="00AF014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142">
        <w:rPr>
          <w:rFonts w:ascii="Arial" w:hAnsi="Arial" w:cs="Arial"/>
          <w:sz w:val="20"/>
          <w:szCs w:val="20"/>
        </w:rPr>
        <w:t>T</w:t>
      </w:r>
      <w:r w:rsidR="003D3B1C">
        <w:rPr>
          <w:rFonts w:ascii="Arial" w:hAnsi="Arial" w:cs="Arial"/>
          <w:sz w:val="20"/>
          <w:szCs w:val="20"/>
        </w:rPr>
        <w:t>o facilitate the organization, s</w:t>
      </w:r>
      <w:r w:rsidRPr="00AF0142">
        <w:rPr>
          <w:rFonts w:ascii="Arial" w:hAnsi="Arial" w:cs="Arial"/>
          <w:sz w:val="20"/>
          <w:szCs w:val="20"/>
        </w:rPr>
        <w:t xml:space="preserve">hareholders attending the meeting, please </w:t>
      </w:r>
      <w:r w:rsidR="003D3B1C">
        <w:rPr>
          <w:rFonts w:ascii="Arial" w:hAnsi="Arial" w:cs="Arial"/>
          <w:sz w:val="20"/>
          <w:szCs w:val="20"/>
        </w:rPr>
        <w:t>register for attending</w:t>
      </w:r>
      <w:r w:rsidRPr="00AF0142">
        <w:rPr>
          <w:rFonts w:ascii="Arial" w:hAnsi="Arial" w:cs="Arial"/>
          <w:sz w:val="20"/>
          <w:szCs w:val="20"/>
        </w:rPr>
        <w:t xml:space="preserve"> confirmation with Ms. Tran </w:t>
      </w:r>
      <w:proofErr w:type="spellStart"/>
      <w:r w:rsidRPr="00AF0142">
        <w:rPr>
          <w:rFonts w:ascii="Arial" w:hAnsi="Arial" w:cs="Arial"/>
          <w:sz w:val="20"/>
          <w:szCs w:val="20"/>
        </w:rPr>
        <w:t>Thi</w:t>
      </w:r>
      <w:proofErr w:type="spellEnd"/>
      <w:r w:rsidRPr="00AF0142">
        <w:rPr>
          <w:rFonts w:ascii="Arial" w:hAnsi="Arial" w:cs="Arial"/>
          <w:sz w:val="20"/>
          <w:szCs w:val="20"/>
        </w:rPr>
        <w:t xml:space="preserve"> Hong </w:t>
      </w:r>
      <w:proofErr w:type="spellStart"/>
      <w:r w:rsidR="002A5AA4">
        <w:rPr>
          <w:rFonts w:ascii="Arial" w:hAnsi="Arial" w:cs="Arial"/>
          <w:sz w:val="20"/>
          <w:szCs w:val="20"/>
        </w:rPr>
        <w:t>Tham</w:t>
      </w:r>
      <w:proofErr w:type="spellEnd"/>
      <w:r w:rsidR="002A5AA4">
        <w:rPr>
          <w:rFonts w:ascii="Arial" w:hAnsi="Arial" w:cs="Arial"/>
          <w:sz w:val="20"/>
          <w:szCs w:val="20"/>
        </w:rPr>
        <w:t xml:space="preserve"> </w:t>
      </w:r>
      <w:r w:rsidRPr="00AF0142">
        <w:rPr>
          <w:rFonts w:ascii="Arial" w:hAnsi="Arial" w:cs="Arial"/>
          <w:sz w:val="20"/>
          <w:szCs w:val="20"/>
        </w:rPr>
        <w:t xml:space="preserve">- Phone: 0976698998 before 16:00 on the </w:t>
      </w:r>
      <w:r w:rsidR="002A5AA4">
        <w:rPr>
          <w:rFonts w:ascii="Arial" w:hAnsi="Arial" w:cs="Arial"/>
          <w:sz w:val="20"/>
          <w:szCs w:val="20"/>
        </w:rPr>
        <w:t>18</w:t>
      </w:r>
      <w:r w:rsidR="002A5AA4" w:rsidRPr="002A5AA4">
        <w:rPr>
          <w:rFonts w:ascii="Arial" w:hAnsi="Arial" w:cs="Arial"/>
          <w:sz w:val="20"/>
          <w:szCs w:val="20"/>
          <w:vertAlign w:val="superscript"/>
        </w:rPr>
        <w:t>th</w:t>
      </w:r>
      <w:r w:rsidR="002A5AA4">
        <w:rPr>
          <w:rFonts w:ascii="Arial" w:hAnsi="Arial" w:cs="Arial"/>
          <w:sz w:val="20"/>
          <w:szCs w:val="20"/>
        </w:rPr>
        <w:t xml:space="preserve"> Jun 2020</w:t>
      </w:r>
    </w:p>
    <w:p w:rsidR="00AF0142" w:rsidRDefault="00AF014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142">
        <w:rPr>
          <w:rFonts w:ascii="Arial" w:hAnsi="Arial" w:cs="Arial"/>
          <w:sz w:val="20"/>
          <w:szCs w:val="20"/>
        </w:rPr>
        <w:t xml:space="preserve">Documents related to the Meeting are posted on </w:t>
      </w:r>
      <w:r w:rsidR="002A5AA4">
        <w:rPr>
          <w:rFonts w:ascii="Arial" w:hAnsi="Arial" w:cs="Arial"/>
          <w:sz w:val="20"/>
          <w:szCs w:val="20"/>
        </w:rPr>
        <w:t xml:space="preserve">the </w:t>
      </w:r>
      <w:r w:rsidRPr="00AF0142">
        <w:rPr>
          <w:rFonts w:ascii="Arial" w:hAnsi="Arial" w:cs="Arial"/>
          <w:sz w:val="20"/>
          <w:szCs w:val="20"/>
        </w:rPr>
        <w:t>We</w:t>
      </w:r>
      <w:r w:rsidR="002A5AA4">
        <w:rPr>
          <w:rFonts w:ascii="Arial" w:hAnsi="Arial" w:cs="Arial"/>
          <w:sz w:val="20"/>
          <w:szCs w:val="20"/>
        </w:rPr>
        <w:t>b</w:t>
      </w:r>
      <w:r w:rsidRPr="00AF0142">
        <w:rPr>
          <w:rFonts w:ascii="Arial" w:hAnsi="Arial" w:cs="Arial"/>
          <w:sz w:val="20"/>
          <w:szCs w:val="20"/>
        </w:rPr>
        <w:t>site: www.bhip.vn</w:t>
      </w:r>
      <w:bookmarkStart w:id="0" w:name="_GoBack"/>
      <w:bookmarkEnd w:id="0"/>
    </w:p>
    <w:sectPr w:rsidR="00AF0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41D21"/>
    <w:rsid w:val="00050E3D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1FBF"/>
    <w:rsid w:val="00B72E2C"/>
    <w:rsid w:val="00B7408A"/>
    <w:rsid w:val="00B744E0"/>
    <w:rsid w:val="00B823A0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940B5"/>
    <w:rsid w:val="00C97B83"/>
    <w:rsid w:val="00CA1BB3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293</cp:revision>
  <dcterms:created xsi:type="dcterms:W3CDTF">2019-10-16T10:03:00Z</dcterms:created>
  <dcterms:modified xsi:type="dcterms:W3CDTF">2020-06-02T08:46:00Z</dcterms:modified>
</cp:coreProperties>
</file>